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FF0000"/>
          <w:sz w:val="28"/>
          <w:szCs w:val="28"/>
          <w:lang w:val="hr-HR"/>
        </w:rPr>
        <w:t>č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etvrtak, </w:t>
      </w:r>
      <w:r>
        <w:rPr>
          <w:rFonts w:ascii="Times New Roman" w:hAnsi="Times New Roman"/>
          <w:b/>
          <w:color w:val="FF0000"/>
          <w:sz w:val="28"/>
          <w:szCs w:val="28"/>
        </w:rPr>
        <w:t>26.</w:t>
      </w:r>
      <w:r>
        <w:rPr>
          <w:rFonts w:ascii="Times New Roman" w:hAnsi="Times New Roman"/>
          <w:b/>
          <w:color w:val="FF0000"/>
          <w:sz w:val="28"/>
          <w:szCs w:val="28"/>
        </w:rPr>
        <w:t>3.2020.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rPr>
          <w:rFonts w:ascii="Times New Roman" w:hAnsi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R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elativs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de-DE"/>
        </w:rPr>
        <w:t>ätze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prošli tjedan ponovili smo deklinaciju određenog člana, ako pažljivo pratite nastavu sjetit ćete se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da sam  vam već puno puta napomenula da je jako korisno deklinaciju određenog i neodređenog člana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naučiti napamet jer se često  upotrebljava u njemačkoj gramatici,a jedno  od gradiva koje će vam biti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>puno jasnije ako se dobro snalazite u deklinaciji  članova je i  ono što danas učite: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Fonts w:ascii="Times New Roman" w:hAnsi="Times New Roman"/>
          <w:b w:val="false"/>
          <w:bCs w:val="false"/>
          <w:color w:val="000000" w:themeColor="text1"/>
          <w:sz w:val="24"/>
          <w:szCs w:val="24"/>
        </w:rPr>
        <w:t>Relativsätze ili Atributne rečenice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>
          <w:rFonts w:ascii="Times New Roman" w:hAnsi="Times New Roman"/>
          <w:b w:val="false"/>
          <w:b w:val="false"/>
          <w:bCs w:val="false"/>
          <w:color w:val="000000" w:themeColor="text1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>-</w:t>
      </w: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>otvori udžbenik na  63. stranici i pročitaj rečenice u prvom redu tablice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>
          <w:rStyle w:val="Internetskapoveznica"/>
          <w:rFonts w:ascii="Times New Roman" w:hAnsi="Times New Roman"/>
          <w:b w:val="false"/>
          <w:b w:val="false"/>
          <w:bCs w:val="false"/>
          <w:color w:val="111111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/>
          <w:bCs/>
          <w:color w:val="111111"/>
          <w:sz w:val="24"/>
          <w:szCs w:val="24"/>
          <w:u w:val="none"/>
        </w:rPr>
        <w:t xml:space="preserve">To je dječak    </w:t>
      </w:r>
      <w:r>
        <w:rPr>
          <w:rStyle w:val="Internetskapoveznica"/>
          <w:rFonts w:ascii="Times New Roman" w:hAnsi="Times New Roman"/>
          <w:b/>
          <w:bCs/>
          <w:color w:val="C9211E"/>
          <w:sz w:val="24"/>
          <w:szCs w:val="24"/>
          <w:u w:val="none"/>
        </w:rPr>
        <w:t xml:space="preserve">koji </w:t>
      </w:r>
      <w:r>
        <w:rPr>
          <w:rStyle w:val="Internetskapoveznica"/>
          <w:rFonts w:ascii="Times New Roman" w:hAnsi="Times New Roman"/>
          <w:b/>
          <w:bCs/>
          <w:color w:val="111111"/>
          <w:sz w:val="24"/>
          <w:szCs w:val="24"/>
          <w:u w:val="none"/>
        </w:rPr>
        <w:t xml:space="preserve">živi u blizini  /  </w:t>
      </w:r>
      <w:r>
        <w:rPr>
          <w:rStyle w:val="Internetskapoveznica"/>
          <w:rFonts w:ascii="Times New Roman" w:hAnsi="Times New Roman"/>
          <w:b/>
          <w:bCs/>
          <w:color w:val="C9211E"/>
          <w:sz w:val="24"/>
          <w:szCs w:val="24"/>
          <w:u w:val="none"/>
        </w:rPr>
        <w:t xml:space="preserve">čije </w:t>
      </w:r>
      <w:r>
        <w:rPr>
          <w:rStyle w:val="Internetskapoveznica"/>
          <w:rFonts w:ascii="Times New Roman" w:hAnsi="Times New Roman"/>
          <w:b/>
          <w:bCs/>
          <w:color w:val="111111"/>
          <w:sz w:val="24"/>
          <w:szCs w:val="24"/>
          <w:u w:val="none"/>
        </w:rPr>
        <w:t xml:space="preserve">je ime Tim </w:t>
      </w:r>
      <w:r>
        <w:rPr>
          <w:rStyle w:val="Internetskapoveznica"/>
          <w:rFonts w:ascii="Times New Roman" w:hAnsi="Times New Roman"/>
          <w:b/>
          <w:bCs/>
          <w:color w:val="C9211E"/>
          <w:sz w:val="24"/>
          <w:szCs w:val="24"/>
          <w:u w:val="none"/>
        </w:rPr>
        <w:t>/ kojem</w:t>
      </w:r>
      <w:r>
        <w:rPr>
          <w:rStyle w:val="Internetskapoveznica"/>
          <w:rFonts w:ascii="Times New Roman" w:hAnsi="Times New Roman"/>
          <w:b/>
          <w:bCs/>
          <w:color w:val="111111"/>
          <w:sz w:val="24"/>
          <w:szCs w:val="24"/>
          <w:u w:val="none"/>
        </w:rPr>
        <w:t xml:space="preserve"> sam sve ispričala / </w:t>
      </w:r>
      <w:r>
        <w:rPr>
          <w:rStyle w:val="Internetskapoveznica"/>
          <w:rFonts w:ascii="Times New Roman" w:hAnsi="Times New Roman"/>
          <w:b/>
          <w:bCs/>
          <w:color w:val="C9211E"/>
          <w:sz w:val="24"/>
          <w:szCs w:val="24"/>
          <w:u w:val="none"/>
        </w:rPr>
        <w:t xml:space="preserve">kojeg </w:t>
      </w:r>
      <w:r>
        <w:rPr>
          <w:rStyle w:val="Internetskapoveznica"/>
          <w:rFonts w:ascii="Times New Roman" w:hAnsi="Times New Roman"/>
          <w:b/>
          <w:bCs/>
          <w:color w:val="111111"/>
          <w:sz w:val="24"/>
          <w:szCs w:val="24"/>
          <w:u w:val="none"/>
        </w:rPr>
        <w:t>ti poznaješ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>
          <w:rStyle w:val="Internetskapoveznica"/>
          <w:rFonts w:ascii="Times New Roman" w:hAnsi="Times New Roman"/>
          <w:b/>
          <w:b/>
          <w:bCs/>
          <w:color w:val="111111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-promotri sada u tablici samo podebljane riječi:većina veznika u atributnim rečenicama su u obliku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>određenog člana, treba samo paziti  svugdje u genitivu te u dativu množine, tu se koriste malo drugačije riječi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>
          <w:rStyle w:val="Internetskapoveznica"/>
          <w:rFonts w:ascii="Times New Roman" w:hAnsi="Times New Roman"/>
          <w:b w:val="false"/>
          <w:b w:val="false"/>
          <w:bCs w:val="false"/>
          <w:color w:val="111111"/>
          <w:sz w:val="24"/>
          <w:szCs w:val="24"/>
          <w:u w:val="none"/>
        </w:rPr>
      </w:pPr>
      <w:r>
        <w:rPr/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>-</w:t>
      </w: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pogledaj video u kojem je objašnjen poredak riječi u zavisnosloženoj atributnoj rečenici i dodavanje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veznika na primjeru imenice muškog roda u nominativu- kad slika stane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imaš s desne strane objašnjenje ili prijevod pa kad si to pročitaš ili poslušaš, stisni </w:t>
      </w:r>
      <w:r>
        <w:rPr>
          <w:rStyle w:val="Internetskapoveznica"/>
          <w:rFonts w:ascii="Times New Roman" w:hAnsi="Times New Roman"/>
          <w:b/>
          <w:bCs/>
          <w:color w:val="111111"/>
          <w:sz w:val="24"/>
          <w:szCs w:val="24"/>
          <w:u w:val="none"/>
        </w:rPr>
        <w:t>continue</w:t>
      </w: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 i dalje prati video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>
          <w:rStyle w:val="Internetskapoveznica"/>
          <w:rFonts w:ascii="Times New Roman" w:hAnsi="Times New Roman"/>
          <w:b w:val="false"/>
          <w:b w:val="false"/>
          <w:bCs w:val="false"/>
          <w:color w:val="111111"/>
          <w:sz w:val="24"/>
          <w:szCs w:val="24"/>
          <w:u w:val="none"/>
        </w:rPr>
      </w:pPr>
      <w:hyperlink r:id="rId2">
        <w:r>
          <w:rPr>
            <w:rStyle w:val="Internetskapoveznica"/>
            <w:rFonts w:ascii="Times New Roman" w:hAnsi="Times New Roman"/>
            <w:b w:val="false"/>
            <w:bCs w:val="false"/>
            <w:color w:val="111111"/>
            <w:sz w:val="24"/>
            <w:szCs w:val="24"/>
            <w:u w:val="none"/>
          </w:rPr>
          <w:t>https://edpuzzle.com/media/5e7b48947235b63f2099d2c6</w:t>
        </w:r>
      </w:hyperlink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 </w:t>
      </w:r>
    </w:p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/>
      </w:pP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>-</w:t>
      </w:r>
      <w:r>
        <w:rPr>
          <w:rStyle w:val="Internetskapoveznica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napiši naslov </w:t>
      </w:r>
      <w:r>
        <w:rPr>
          <w:rStyle w:val="Internetskapoveznica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Relativsätze </w:t>
      </w:r>
      <w:r>
        <w:rPr>
          <w:rStyle w:val="Internetskapoveznica"/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u w:val="none"/>
        </w:rPr>
        <w:t xml:space="preserve">i </w:t>
      </w:r>
      <w:r>
        <w:rPr>
          <w:rStyle w:val="Internetskapoveznica"/>
          <w:rFonts w:ascii="Times New Roman" w:hAnsi="Times New Roman"/>
          <w:b w:val="false"/>
          <w:bCs w:val="false"/>
          <w:color w:val="111111"/>
          <w:sz w:val="24"/>
          <w:szCs w:val="24"/>
          <w:u w:val="none"/>
        </w:rPr>
        <w:t xml:space="preserve">prepiši u bilježnicu  tablicu deklinacije  odnosnih zamjenica 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rečenice </w:t>
      </w:r>
    </w:p>
    <w:tbl>
      <w:tblPr>
        <w:tblW w:w="10885" w:type="dxa"/>
        <w:jc w:val="righ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60"/>
        <w:gridCol w:w="2184"/>
        <w:gridCol w:w="2172"/>
        <w:gridCol w:w="2184"/>
        <w:gridCol w:w="2185"/>
      </w:tblGrid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MUŠKI ROD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ŽENSKI ROD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SREDNJI ROD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MNOŽINA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NOMINATIV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</w:t>
            </w:r>
            <w:r>
              <w:rPr>
                <w:color w:val="C9211E"/>
              </w:rPr>
              <w:t xml:space="preserve">er    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 xml:space="preserve">die           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das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die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GENITIV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dessen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deren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dessen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deren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DATIV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dem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der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dem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denen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/>
            </w:pPr>
            <w:r>
              <w:rPr/>
              <w:t>AKKUSATIV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den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die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das</w:t>
            </w:r>
          </w:p>
        </w:tc>
        <w:tc>
          <w:tcPr>
            <w:tcW w:w="2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adrajitablice"/>
              <w:spacing w:before="0" w:after="200"/>
              <w:rPr>
                <w:color w:val="C9211E"/>
              </w:rPr>
            </w:pPr>
            <w:r>
              <w:rPr>
                <w:color w:val="C9211E"/>
              </w:rPr>
              <w:t>die</w:t>
            </w:r>
          </w:p>
        </w:tc>
      </w:tr>
    </w:tbl>
    <w:p>
      <w:pPr>
        <w:pStyle w:val="Normal"/>
        <w:tabs>
          <w:tab w:val="clear" w:pos="708"/>
          <w:tab w:val="left" w:pos="2630" w:leader="none"/>
          <w:tab w:val="left" w:pos="4996" w:leader="none"/>
          <w:tab w:val="left" w:pos="7563" w:leader="none"/>
        </w:tabs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ijeloteksta"/>
        <w:widowControl/>
        <w:spacing w:before="0" w:after="12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Dort ist der Junge, </w:t>
      </w:r>
      <w:r>
        <w:rPr>
          <w:b/>
          <w:bCs/>
          <w:color w:val="C9211E"/>
        </w:rPr>
        <w:t>der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mmer gut gelaunt ist.                     Tamo je dječak,  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 xml:space="preserve">koji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</w:rPr>
        <w:t>j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e uvijek dobro raspoložen.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Dort ist der Junge, 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dessen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Schwester  schön singt.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</w:rPr>
        <w:t xml:space="preserve">  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č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ija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estra lijepo pjeva.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Dort ist der Junge, 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dem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ich mein Heft gegeben habe.                                     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k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ojem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sam dala  bilježnicu.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Dort ist der Junge,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 xml:space="preserve">den 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>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ch jeden Tag sehe.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>k</w:t>
      </w: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4"/>
        </w:rPr>
        <w:t xml:space="preserve">ojeg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vidim svaki dan.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</w:rPr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usmeno vježbaj sastavljanje zavisnosloženih atributnih rečenica,na početku videa  imaš 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kratko objašnjenje atributnih rečenica, zatim zvučni zapis ,uputu za rad-vrijedi kao i kod prethodnog 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videa-kad slika stane pročitaj s desne strane što piše ili poslušaj zvučni zapis, zatim stisni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</w:rPr>
        <w:t>continue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>i nastavi vježbati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hyperlink r:id="rId3">
        <w:r>
          <w:rPr>
            <w:rStyle w:val="Internetskapoveznica"/>
            <w:rFonts w:ascii="Times New Roman" w:hAnsi="Times New Roman"/>
            <w:b w:val="false"/>
            <w:i w:val="false"/>
            <w:caps w:val="false"/>
            <w:smallCaps w:val="false"/>
            <w:color w:val="333333"/>
            <w:spacing w:val="0"/>
            <w:sz w:val="24"/>
          </w:rPr>
          <w:t>https://edpuzzle.com/media/5e7b49556d075e3f27257c3c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C9211E"/>
          <w:spacing w:val="0"/>
          <w:sz w:val="24"/>
        </w:rPr>
        <w:t>Hausaufgabe: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</w:rPr>
        <w:t xml:space="preserve"> udžbenik,63.stranica,4.zadatak-poveži dijelove rečenica i zapiši ih u bilježnicu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                          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                          </w:t>
      </w:r>
    </w:p>
    <w:p>
      <w:pPr>
        <w:pStyle w:val="Tijeloteksta"/>
        <w:widowControl/>
        <w:spacing w:before="0" w:after="120"/>
        <w:ind w:left="0" w:right="0" w:hanging="0"/>
        <w:jc w:val="left"/>
        <w:rPr>
          <w:rFonts w:ascii="Times New Roman" w:hAnsi="Times New Roman"/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4"/>
        </w:rPr>
        <w:t xml:space="preserve">        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</w:r>
    </w:p>
    <w:p>
      <w:pPr>
        <w:pStyle w:val="Normal"/>
        <w:spacing w:before="0" w:after="200"/>
        <w:jc w:val="center"/>
        <w:rPr>
          <w:b/>
          <w:b/>
          <w:color w:val="FF0000"/>
          <w:lang w:val="de-DE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600" w:right="397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606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cc21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2184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character" w:styleId="Simbolinumeriranja">
    <w:name w:val="Simboli numeriranja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puzzle.com/media/5e7b48947235b63f2099d2c6" TargetMode="External"/><Relationship Id="rId3" Type="http://schemas.openxmlformats.org/officeDocument/2006/relationships/hyperlink" Target="https://edpuzzle.com/media/5e7b49556d075e3f27257c3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LibreOffice/6.2.5.2$Windows_X86_64 LibreOffice_project/1ec314fa52f458adc18c4f025c545a4e8b22c159</Application>
  <Pages>2</Pages>
  <Words>326</Words>
  <Characters>1875</Characters>
  <CharactersWithSpaces>2431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2020-03-19T09:32:00Z</dcterms:created>
  <dc:creator>Korisnik</dc:creator>
  <dc:description/>
  <dc:language>hr-HR</dc:language>
  <cp:lastModifiedBy/>
  <dcterms:modified xsi:type="dcterms:W3CDTF">2020-03-25T16:00:22Z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